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9545" w14:textId="77777777" w:rsidR="00127F2A" w:rsidRDefault="00127F2A" w:rsidP="00127F2A">
      <w:pPr>
        <w:spacing w:after="160" w:line="256" w:lineRule="auto"/>
        <w:rPr>
          <w:rFonts w:ascii="Calibri" w:hAnsi="Calibri" w:cs="Calibri"/>
          <w:color w:val="242424"/>
          <w:szCs w:val="24"/>
          <w:shd w:val="clear" w:color="auto" w:fill="FFFFFF"/>
        </w:rPr>
      </w:pPr>
      <w:r w:rsidRPr="00E7016B">
        <w:rPr>
          <w:noProof/>
        </w:rPr>
        <w:drawing>
          <wp:inline distT="0" distB="0" distL="0" distR="0" wp14:anchorId="5991C145" wp14:editId="47B06043">
            <wp:extent cx="2943225" cy="698612"/>
            <wp:effectExtent l="0" t="0" r="0" b="6350"/>
            <wp:docPr id="1002570263" name="Picture 1" descr="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21" cy="70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E33F0" w14:textId="77777777" w:rsidR="00127F2A" w:rsidRPr="007A5E3A" w:rsidRDefault="00127F2A" w:rsidP="00127F2A">
      <w:pPr>
        <w:spacing w:after="160" w:line="256" w:lineRule="auto"/>
        <w:rPr>
          <w:rFonts w:ascii="Calibri" w:hAnsi="Calibri" w:cs="Calibri"/>
          <w:color w:val="242424"/>
          <w:szCs w:val="24"/>
          <w:shd w:val="clear" w:color="auto" w:fill="FFFFFF"/>
        </w:rPr>
      </w:pPr>
    </w:p>
    <w:p w14:paraId="0CAB36B0" w14:textId="77777777" w:rsidR="00127F2A" w:rsidRPr="007A5E3A" w:rsidRDefault="00127F2A" w:rsidP="00127F2A">
      <w:pPr>
        <w:rPr>
          <w:rFonts w:ascii="Calibri" w:hAnsi="Calibri" w:cs="Calibri"/>
          <w:szCs w:val="24"/>
        </w:rPr>
      </w:pPr>
    </w:p>
    <w:p w14:paraId="1F5DAFC4" w14:textId="77777777" w:rsidR="00127F2A" w:rsidRPr="007A5E3A" w:rsidRDefault="00127F2A" w:rsidP="00127F2A">
      <w:pPr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color w:val="242424"/>
          <w:sz w:val="28"/>
          <w:szCs w:val="28"/>
          <w:shd w:val="clear" w:color="auto" w:fill="FFFFFF"/>
        </w:rPr>
        <w:t>Ályktun</w:t>
      </w:r>
      <w:proofErr w:type="spellEnd"/>
      <w:r>
        <w:rPr>
          <w:rFonts w:ascii="Calibri" w:hAnsi="Calibri" w:cs="Calibri"/>
          <w:b/>
          <w:bCs/>
          <w:color w:val="242424"/>
          <w:sz w:val="28"/>
          <w:szCs w:val="28"/>
          <w:shd w:val="clear" w:color="auto" w:fill="FFFFFF"/>
        </w:rPr>
        <w:t xml:space="preserve"> </w:t>
      </w:r>
      <w:r w:rsidRPr="007A5E3A">
        <w:rPr>
          <w:rFonts w:ascii="Calibri" w:hAnsi="Calibri" w:cs="Calibri"/>
          <w:b/>
          <w:bCs/>
          <w:color w:val="242424"/>
          <w:sz w:val="28"/>
          <w:szCs w:val="28"/>
          <w:shd w:val="clear" w:color="auto" w:fill="FFFFFF"/>
        </w:rPr>
        <w:t xml:space="preserve">um </w:t>
      </w:r>
      <w:proofErr w:type="spellStart"/>
      <w:r w:rsidRPr="007A5E3A">
        <w:rPr>
          <w:rFonts w:ascii="Calibri" w:hAnsi="Calibri" w:cs="Calibri"/>
          <w:b/>
          <w:bCs/>
          <w:color w:val="242424"/>
          <w:sz w:val="28"/>
          <w:szCs w:val="28"/>
          <w:shd w:val="clear" w:color="auto" w:fill="FFFFFF"/>
        </w:rPr>
        <w:t>ljósabekkja</w:t>
      </w:r>
      <w:r w:rsidRPr="007A5E3A">
        <w:rPr>
          <w:rFonts w:ascii="Calibri" w:hAnsi="Calibri" w:cs="Calibri"/>
          <w:b/>
          <w:bCs/>
          <w:color w:val="242424"/>
          <w:sz w:val="28"/>
          <w:szCs w:val="28"/>
          <w:shd w:val="clear" w:color="auto" w:fill="FFFFFF"/>
        </w:rPr>
        <w:softHyphen/>
        <w:t>notkun</w:t>
      </w:r>
      <w:proofErr w:type="spellEnd"/>
      <w:r w:rsidRPr="007A5E3A">
        <w:rPr>
          <w:rFonts w:ascii="Calibri" w:hAnsi="Calibri" w:cs="Calibri"/>
          <w:b/>
          <w:bCs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 w:val="28"/>
          <w:szCs w:val="28"/>
          <w:shd w:val="clear" w:color="auto" w:fill="FFFFFF"/>
        </w:rPr>
        <w:t>ungmenna</w:t>
      </w:r>
      <w:proofErr w:type="spellEnd"/>
    </w:p>
    <w:p w14:paraId="682CC406" w14:textId="77777777" w:rsidR="00127F2A" w:rsidRPr="007A5E3A" w:rsidRDefault="00127F2A" w:rsidP="00127F2A">
      <w:pPr>
        <w:spacing w:line="276" w:lineRule="auto"/>
        <w:jc w:val="both"/>
        <w:rPr>
          <w:rFonts w:ascii="Calibri" w:hAnsi="Calibri" w:cs="Calibri"/>
          <w:szCs w:val="24"/>
        </w:rPr>
      </w:pPr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 </w:t>
      </w:r>
    </w:p>
    <w:p w14:paraId="18690182" w14:textId="77777777" w:rsidR="00127F2A" w:rsidRPr="007A5E3A" w:rsidRDefault="00127F2A" w:rsidP="00127F2A">
      <w:pPr>
        <w:jc w:val="both"/>
        <w:rPr>
          <w:rFonts w:ascii="Calibri" w:hAnsi="Calibri" w:cs="Calibri"/>
          <w:b/>
          <w:bCs/>
          <w:szCs w:val="24"/>
        </w:rPr>
      </w:pPr>
      <w:proofErr w:type="spellStart"/>
      <w:r w:rsidRPr="007A5E3A">
        <w:rPr>
          <w:rFonts w:ascii="Calibri" w:hAnsi="Calibri" w:cs="Calibri"/>
          <w:b/>
          <w:bCs/>
          <w:szCs w:val="24"/>
        </w:rPr>
        <w:t>Aðalfundur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Krabbameinsfélags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höfuðborgarsvæðisins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,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haldinn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18. mars 2024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hvetur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heilbrigðis</w:t>
      </w:r>
      <w:r w:rsidRPr="007A5E3A">
        <w:rPr>
          <w:rFonts w:ascii="Calibri" w:hAnsi="Calibri" w:cs="Calibri"/>
          <w:b/>
          <w:bCs/>
          <w:szCs w:val="24"/>
        </w:rPr>
        <w:softHyphen/>
        <w:t>yfirvöld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og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heilbrigðiseftirlit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sveitarfélaga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til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efla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eftirlit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með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sólbaðsstofum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á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landinu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.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Börn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og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ungmenni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virðast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hafa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greiðan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aðgang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að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sólbaðsstofum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þrátt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fyrir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lög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um 18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ára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aldurstakmark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.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Einnig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þarf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að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auka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vitund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fólks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um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áhættuna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sem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fylgir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því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að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vera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óvarinn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í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sól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,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einkum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hvað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varðar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börn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og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ungmenni</w:t>
      </w:r>
      <w:proofErr w:type="spellEnd"/>
      <w:r w:rsidRPr="007A5E3A">
        <w:rPr>
          <w:rFonts w:ascii="Calibri" w:hAnsi="Calibri" w:cs="Calibri"/>
          <w:b/>
          <w:bCs/>
          <w:szCs w:val="24"/>
        </w:rPr>
        <w:t>.</w:t>
      </w:r>
    </w:p>
    <w:p w14:paraId="0F6B9E36" w14:textId="77777777" w:rsidR="00127F2A" w:rsidRPr="007A5E3A" w:rsidRDefault="00127F2A" w:rsidP="00127F2A">
      <w:pPr>
        <w:jc w:val="both"/>
        <w:rPr>
          <w:rFonts w:ascii="Calibri" w:hAnsi="Calibri" w:cs="Calibri"/>
          <w:szCs w:val="24"/>
        </w:rPr>
      </w:pPr>
      <w:r w:rsidRPr="007A5E3A">
        <w:rPr>
          <w:rFonts w:ascii="Calibri" w:hAnsi="Calibri" w:cs="Calibri"/>
          <w:szCs w:val="24"/>
        </w:rPr>
        <w:t> </w:t>
      </w:r>
    </w:p>
    <w:p w14:paraId="2EA14A1F" w14:textId="77777777" w:rsidR="00127F2A" w:rsidRPr="007A5E3A" w:rsidRDefault="00127F2A" w:rsidP="00127F2A">
      <w:pPr>
        <w:rPr>
          <w:rFonts w:ascii="Calibri" w:hAnsi="Calibri" w:cs="Calibri"/>
          <w:szCs w:val="24"/>
        </w:rPr>
      </w:pPr>
      <w:proofErr w:type="spellStart"/>
      <w:r w:rsidRPr="007A5E3A">
        <w:rPr>
          <w:rFonts w:ascii="Calibri" w:hAnsi="Calibri" w:cs="Calibri"/>
          <w:szCs w:val="24"/>
        </w:rPr>
        <w:t>Greinargerð</w:t>
      </w:r>
      <w:proofErr w:type="spellEnd"/>
      <w:r w:rsidRPr="007A5E3A">
        <w:rPr>
          <w:rFonts w:ascii="Calibri" w:hAnsi="Calibri" w:cs="Calibri"/>
          <w:szCs w:val="24"/>
        </w:rPr>
        <w:t xml:space="preserve">: </w:t>
      </w:r>
    </w:p>
    <w:p w14:paraId="7CA54C31" w14:textId="77777777" w:rsidR="00127F2A" w:rsidRPr="007A5E3A" w:rsidRDefault="00127F2A" w:rsidP="00127F2A">
      <w:pPr>
        <w:rPr>
          <w:rFonts w:ascii="Calibri" w:hAnsi="Calibri" w:cs="Calibri"/>
          <w:szCs w:val="24"/>
        </w:rPr>
      </w:pPr>
      <w:proofErr w:type="spellStart"/>
      <w:r w:rsidRPr="007A5E3A">
        <w:rPr>
          <w:rFonts w:ascii="Calibri" w:hAnsi="Calibri" w:cs="Calibri"/>
          <w:szCs w:val="24"/>
        </w:rPr>
        <w:t>Sortuæxli</w:t>
      </w:r>
      <w:proofErr w:type="spellEnd"/>
      <w:r w:rsidRPr="007A5E3A">
        <w:rPr>
          <w:rFonts w:ascii="Calibri" w:hAnsi="Calibri" w:cs="Calibri"/>
          <w:szCs w:val="24"/>
        </w:rPr>
        <w:t xml:space="preserve">, </w:t>
      </w:r>
      <w:proofErr w:type="spellStart"/>
      <w:r w:rsidRPr="007A5E3A">
        <w:rPr>
          <w:rFonts w:ascii="Calibri" w:hAnsi="Calibri" w:cs="Calibri"/>
          <w:szCs w:val="24"/>
        </w:rPr>
        <w:t>alvarlegasta</w:t>
      </w:r>
      <w:proofErr w:type="spellEnd"/>
      <w:r w:rsidRPr="007A5E3A">
        <w:rPr>
          <w:rFonts w:ascii="Calibri" w:hAnsi="Calibri" w:cs="Calibri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szCs w:val="24"/>
        </w:rPr>
        <w:t>tegund</w:t>
      </w:r>
      <w:proofErr w:type="spellEnd"/>
      <w:r w:rsidRPr="007A5E3A">
        <w:rPr>
          <w:rFonts w:ascii="Calibri" w:hAnsi="Calibri" w:cs="Calibri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szCs w:val="24"/>
        </w:rPr>
        <w:t>húðkrabbameina</w:t>
      </w:r>
      <w:proofErr w:type="spellEnd"/>
      <w:r w:rsidRPr="007A5E3A">
        <w:rPr>
          <w:rFonts w:ascii="Calibri" w:hAnsi="Calibri" w:cs="Calibri"/>
          <w:szCs w:val="24"/>
        </w:rPr>
        <w:t xml:space="preserve">, er </w:t>
      </w:r>
      <w:proofErr w:type="spellStart"/>
      <w:r w:rsidRPr="007A5E3A">
        <w:rPr>
          <w:rFonts w:ascii="Calibri" w:hAnsi="Calibri" w:cs="Calibri"/>
          <w:szCs w:val="24"/>
        </w:rPr>
        <w:t>eitt</w:t>
      </w:r>
      <w:proofErr w:type="spellEnd"/>
      <w:r w:rsidRPr="007A5E3A">
        <w:rPr>
          <w:rFonts w:ascii="Calibri" w:hAnsi="Calibri" w:cs="Calibri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szCs w:val="24"/>
        </w:rPr>
        <w:t>af</w:t>
      </w:r>
      <w:proofErr w:type="spellEnd"/>
      <w:r w:rsidRPr="007A5E3A">
        <w:rPr>
          <w:rFonts w:ascii="Calibri" w:hAnsi="Calibri" w:cs="Calibri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szCs w:val="24"/>
        </w:rPr>
        <w:t>algengustu</w:t>
      </w:r>
      <w:proofErr w:type="spellEnd"/>
      <w:r w:rsidRPr="007A5E3A">
        <w:rPr>
          <w:rFonts w:ascii="Calibri" w:hAnsi="Calibri" w:cs="Calibri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szCs w:val="24"/>
        </w:rPr>
        <w:t>krabbameinum</w:t>
      </w:r>
      <w:proofErr w:type="spellEnd"/>
      <w:r w:rsidRPr="007A5E3A">
        <w:rPr>
          <w:rFonts w:ascii="Calibri" w:hAnsi="Calibri" w:cs="Calibri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szCs w:val="24"/>
        </w:rPr>
        <w:t>hjá</w:t>
      </w:r>
      <w:proofErr w:type="spellEnd"/>
      <w:r w:rsidRPr="007A5E3A">
        <w:rPr>
          <w:rFonts w:ascii="Calibri" w:hAnsi="Calibri" w:cs="Calibri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szCs w:val="24"/>
        </w:rPr>
        <w:t>konum</w:t>
      </w:r>
      <w:proofErr w:type="spellEnd"/>
      <w:r w:rsidRPr="007A5E3A">
        <w:rPr>
          <w:rFonts w:ascii="Calibri" w:hAnsi="Calibri" w:cs="Calibri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szCs w:val="24"/>
        </w:rPr>
        <w:t>undir</w:t>
      </w:r>
      <w:proofErr w:type="spellEnd"/>
      <w:r w:rsidRPr="007A5E3A">
        <w:rPr>
          <w:rFonts w:ascii="Calibri" w:hAnsi="Calibri" w:cs="Calibri"/>
          <w:szCs w:val="24"/>
        </w:rPr>
        <w:t xml:space="preserve"> 40 </w:t>
      </w:r>
      <w:proofErr w:type="spellStart"/>
      <w:r w:rsidRPr="007A5E3A">
        <w:rPr>
          <w:rFonts w:ascii="Calibri" w:hAnsi="Calibri" w:cs="Calibri"/>
          <w:szCs w:val="24"/>
        </w:rPr>
        <w:t>ára</w:t>
      </w:r>
      <w:proofErr w:type="spellEnd"/>
      <w:r w:rsidRPr="007A5E3A">
        <w:rPr>
          <w:rFonts w:ascii="Calibri" w:hAnsi="Calibri" w:cs="Calibri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szCs w:val="24"/>
        </w:rPr>
        <w:t>aldri</w:t>
      </w:r>
      <w:proofErr w:type="spellEnd"/>
      <w:r w:rsidRPr="007A5E3A">
        <w:rPr>
          <w:rFonts w:ascii="Calibri" w:hAnsi="Calibri" w:cs="Calibri"/>
          <w:szCs w:val="24"/>
        </w:rPr>
        <w:t xml:space="preserve">.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Útfjólublá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geislun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er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talin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helsta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orsök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húðkrabbameina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og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því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eru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þeir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sem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mikið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eru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í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sólarljósi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eða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ljósabekkjum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í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aukinni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hættu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á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að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fá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sjúkdóminn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.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Að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hafa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brunnið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í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sól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eða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ljósabekk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,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sérstaklega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fyrir 18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ára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aldur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, er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einn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aðaláhættuþátturinn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.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Það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er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því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gríðarlega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mikilvægt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að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aldurstakmarki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á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sólbaðsstofum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sé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color w:val="000000"/>
          <w:szCs w:val="24"/>
        </w:rPr>
        <w:t>framfylgt</w:t>
      </w:r>
      <w:proofErr w:type="spellEnd"/>
      <w:r w:rsidRPr="007A5E3A">
        <w:rPr>
          <w:rFonts w:ascii="Calibri" w:hAnsi="Calibri" w:cs="Calibri"/>
          <w:color w:val="000000"/>
          <w:szCs w:val="24"/>
        </w:rPr>
        <w:t xml:space="preserve">. </w:t>
      </w:r>
    </w:p>
    <w:p w14:paraId="6C68F832" w14:textId="77777777" w:rsidR="00127F2A" w:rsidRPr="007A5E3A" w:rsidRDefault="00127F2A" w:rsidP="00127F2A">
      <w:pPr>
        <w:rPr>
          <w:rFonts w:ascii="Calibri" w:hAnsi="Calibri" w:cs="Calibri"/>
          <w:szCs w:val="24"/>
        </w:rPr>
      </w:pPr>
    </w:p>
    <w:p w14:paraId="120694DF" w14:textId="77777777" w:rsidR="00127F2A" w:rsidRPr="009F2B39" w:rsidRDefault="00127F2A" w:rsidP="00127F2A">
      <w:pPr>
        <w:pStyle w:val="Style1"/>
        <w:spacing w:line="360" w:lineRule="auto"/>
        <w:rPr>
          <w:rFonts w:ascii="Calibri" w:eastAsiaTheme="minorHAnsi" w:hAnsi="Calibri" w:cs="Calibri"/>
          <w:b/>
          <w:sz w:val="32"/>
          <w:szCs w:val="32"/>
        </w:rPr>
      </w:pPr>
    </w:p>
    <w:p w14:paraId="2189E87C" w14:textId="77777777" w:rsidR="00127F2A" w:rsidRPr="009F2B39" w:rsidRDefault="00127F2A" w:rsidP="00127F2A">
      <w:pPr>
        <w:rPr>
          <w:rFonts w:ascii="Calibri" w:hAnsi="Calibri" w:cs="Calibri"/>
          <w:sz w:val="32"/>
          <w:szCs w:val="32"/>
        </w:rPr>
      </w:pPr>
    </w:p>
    <w:p w14:paraId="42A89CBC" w14:textId="77777777" w:rsidR="00127F2A" w:rsidRDefault="00127F2A" w:rsidP="00127F2A"/>
    <w:p w14:paraId="4CB4533D" w14:textId="77777777" w:rsidR="00890AAD" w:rsidRDefault="00890AAD"/>
    <w:sectPr w:rsidR="00890AAD" w:rsidSect="00127F2A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2A"/>
    <w:rsid w:val="00127F2A"/>
    <w:rsid w:val="00890AAD"/>
    <w:rsid w:val="00E9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CF59"/>
  <w15:chartTrackingRefBased/>
  <w15:docId w15:val="{F420C54A-2DB2-4BB3-BC57-D47D1172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2A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F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s-I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F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s-I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F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s-I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F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is-I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F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is-I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F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is-I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F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is-I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F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is-I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F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is-I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F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F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F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F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F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F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F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7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F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s-I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7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F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is-I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7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F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is-I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7F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is-I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F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F2A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Normal"/>
    <w:rsid w:val="00127F2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51a2109-1e7d-4d30-a56b-38298ac175f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780</Characters>
  <Application>Microsoft Office Word</Application>
  <DocSecurity>0</DocSecurity>
  <Lines>21</Lines>
  <Paragraphs>5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B. Guðjónsdóttir</dc:creator>
  <cp:keywords/>
  <dc:description/>
  <cp:lastModifiedBy>Guðlaug B. Guðjónsdóttir</cp:lastModifiedBy>
  <cp:revision>1</cp:revision>
  <dcterms:created xsi:type="dcterms:W3CDTF">2024-03-20T16:12:00Z</dcterms:created>
  <dcterms:modified xsi:type="dcterms:W3CDTF">2024-03-20T16:13:00Z</dcterms:modified>
</cp:coreProperties>
</file>